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12BD" w14:textId="77777777" w:rsidR="0018195A" w:rsidRPr="0018195A" w:rsidRDefault="0018195A" w:rsidP="0018195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b/>
          <w:bCs/>
          <w:kern w:val="0"/>
          <w14:ligatures w14:val="none"/>
        </w:rPr>
        <w:t>Job Title: Accounting &amp; Administrative Assistant</w:t>
      </w:r>
      <w:r w:rsidRPr="0018195A">
        <w:rPr>
          <w:rFonts w:ascii="Aptos" w:eastAsia="Times New Roman" w:hAnsi="Aptos" w:cs="Times New Roman"/>
          <w:kern w:val="0"/>
          <w14:ligatures w14:val="none"/>
        </w:rPr>
        <w:br/>
      </w:r>
      <w:r w:rsidRPr="0018195A">
        <w:rPr>
          <w:rFonts w:ascii="Aptos" w:eastAsia="Times New Roman" w:hAnsi="Aptos" w:cs="Times New Roman"/>
          <w:b/>
          <w:bCs/>
          <w:kern w:val="0"/>
          <w14:ligatures w14:val="none"/>
        </w:rPr>
        <w:t>Company: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 Bob’s Services, Inc.</w:t>
      </w:r>
      <w:r w:rsidRPr="0018195A">
        <w:rPr>
          <w:rFonts w:ascii="Aptos" w:eastAsia="Times New Roman" w:hAnsi="Aptos" w:cs="Times New Roman"/>
          <w:kern w:val="0"/>
          <w14:ligatures w14:val="none"/>
        </w:rPr>
        <w:br/>
      </w:r>
      <w:r w:rsidRPr="0018195A">
        <w:rPr>
          <w:rFonts w:ascii="Aptos" w:eastAsia="Times New Roman" w:hAnsi="Aptos" w:cs="Times New Roman"/>
          <w:b/>
          <w:bCs/>
          <w:kern w:val="0"/>
          <w14:ligatures w14:val="none"/>
        </w:rPr>
        <w:t>Reports To: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 Controller</w:t>
      </w:r>
    </w:p>
    <w:p w14:paraId="3CD2D200" w14:textId="77777777" w:rsidR="0018195A" w:rsidRPr="0018195A" w:rsidRDefault="00720D00" w:rsidP="0018195A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pict w14:anchorId="1FF7D54F">
          <v:rect id="_x0000_i1025" style="width:0;height:1.5pt" o:hralign="center" o:hrstd="t" o:hr="t" fillcolor="#a0a0a0" stroked="f"/>
        </w:pict>
      </w:r>
    </w:p>
    <w:p w14:paraId="7ECF0EB5" w14:textId="77777777" w:rsidR="0018195A" w:rsidRPr="0018195A" w:rsidRDefault="0018195A" w:rsidP="0018195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18195A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About Us</w:t>
      </w:r>
    </w:p>
    <w:p w14:paraId="6874253F" w14:textId="5424F05F" w:rsidR="0018195A" w:rsidRPr="0018195A" w:rsidRDefault="0018195A" w:rsidP="0018195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Bob’s Services, Inc. was founded in 1952 with one employee and has grown </w:t>
      </w:r>
      <w:r w:rsidR="00417382" w:rsidRPr="00C708C0">
        <w:rPr>
          <w:rFonts w:ascii="Aptos" w:eastAsia="Times New Roman" w:hAnsi="Aptos" w:cs="Times New Roman"/>
          <w:kern w:val="0"/>
          <w14:ligatures w14:val="none"/>
        </w:rPr>
        <w:t>into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 a </w:t>
      </w:r>
      <w:r w:rsidR="00841421">
        <w:rPr>
          <w:rFonts w:ascii="Aptos" w:eastAsia="Times New Roman" w:hAnsi="Aptos" w:cs="Times New Roman"/>
          <w:kern w:val="0"/>
          <w14:ligatures w14:val="none"/>
        </w:rPr>
        <w:t xml:space="preserve">thriving </w:t>
      </w:r>
      <w:r w:rsidRPr="0018195A">
        <w:rPr>
          <w:rFonts w:ascii="Aptos" w:eastAsia="Times New Roman" w:hAnsi="Aptos" w:cs="Times New Roman"/>
          <w:kern w:val="0"/>
          <w14:ligatures w14:val="none"/>
        </w:rPr>
        <w:t>team of</w:t>
      </w:r>
      <w:r w:rsidR="00055958">
        <w:rPr>
          <w:rFonts w:ascii="Aptos" w:eastAsia="Times New Roman" w:hAnsi="Aptos" w:cs="Times New Roman"/>
          <w:kern w:val="0"/>
          <w14:ligatures w14:val="none"/>
        </w:rPr>
        <w:t xml:space="preserve"> more than</w:t>
      </w:r>
      <w:r w:rsidRPr="00C708C0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50 full-time employees. As a successful family-owned business and the largest company in our </w:t>
      </w:r>
      <w:r w:rsidR="00841421">
        <w:rPr>
          <w:rFonts w:ascii="Aptos" w:eastAsia="Times New Roman" w:hAnsi="Aptos" w:cs="Times New Roman"/>
          <w:kern w:val="0"/>
          <w14:ligatures w14:val="none"/>
        </w:rPr>
        <w:t>industry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 in Alaska, we are proud to support our employees, their Alaskan families, and our community. With an average employee tenure of nearly 10 years, we </w:t>
      </w:r>
      <w:r w:rsidR="00055958">
        <w:rPr>
          <w:rFonts w:ascii="Aptos" w:eastAsia="Times New Roman" w:hAnsi="Aptos" w:cs="Times New Roman"/>
          <w:kern w:val="0"/>
          <w14:ligatures w14:val="none"/>
        </w:rPr>
        <w:t>remain dedicated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 to </w:t>
      </w:r>
      <w:r w:rsidR="00055958">
        <w:rPr>
          <w:rFonts w:ascii="Aptos" w:eastAsia="Times New Roman" w:hAnsi="Aptos" w:cs="Times New Roman"/>
          <w:kern w:val="0"/>
          <w14:ligatures w14:val="none"/>
        </w:rPr>
        <w:t>fostering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 a strong </w:t>
      </w:r>
      <w:r w:rsidR="00055958">
        <w:rPr>
          <w:rFonts w:ascii="Aptos" w:eastAsia="Times New Roman" w:hAnsi="Aptos" w:cs="Times New Roman"/>
          <w:kern w:val="0"/>
          <w14:ligatures w14:val="none"/>
        </w:rPr>
        <w:t xml:space="preserve">workplace </w:t>
      </w:r>
      <w:r w:rsidRPr="0018195A">
        <w:rPr>
          <w:rFonts w:ascii="Aptos" w:eastAsia="Times New Roman" w:hAnsi="Aptos" w:cs="Times New Roman"/>
          <w:kern w:val="0"/>
          <w14:ligatures w14:val="none"/>
        </w:rPr>
        <w:t>culture</w:t>
      </w:r>
      <w:r w:rsidR="00055958">
        <w:rPr>
          <w:rFonts w:ascii="Aptos" w:eastAsia="Times New Roman" w:hAnsi="Aptos" w:cs="Times New Roman"/>
          <w:kern w:val="0"/>
          <w14:ligatures w14:val="none"/>
        </w:rPr>
        <w:t xml:space="preserve"> built on 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mutual respect, </w:t>
      </w:r>
      <w:r w:rsidR="00055958">
        <w:rPr>
          <w:rFonts w:ascii="Aptos" w:eastAsia="Times New Roman" w:hAnsi="Aptos" w:cs="Times New Roman"/>
          <w:kern w:val="0"/>
          <w14:ligatures w14:val="none"/>
        </w:rPr>
        <w:t xml:space="preserve">stability, 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and </w:t>
      </w:r>
      <w:r w:rsidR="00055958">
        <w:rPr>
          <w:rFonts w:ascii="Aptos" w:eastAsia="Times New Roman" w:hAnsi="Aptos" w:cs="Times New Roman"/>
          <w:kern w:val="0"/>
          <w14:ligatures w14:val="none"/>
        </w:rPr>
        <w:t xml:space="preserve">a </w:t>
      </w:r>
      <w:r w:rsidRPr="0018195A">
        <w:rPr>
          <w:rFonts w:ascii="Aptos" w:eastAsia="Times New Roman" w:hAnsi="Aptos" w:cs="Times New Roman"/>
          <w:kern w:val="0"/>
          <w14:ligatures w14:val="none"/>
        </w:rPr>
        <w:t>healthy work</w:t>
      </w:r>
      <w:r w:rsidR="00055958">
        <w:rPr>
          <w:rFonts w:ascii="Aptos" w:eastAsia="Times New Roman" w:hAnsi="Aptos" w:cs="Times New Roman"/>
          <w:kern w:val="0"/>
          <w14:ligatures w14:val="none"/>
        </w:rPr>
        <w:t>-</w:t>
      </w:r>
      <w:r w:rsidRPr="0018195A">
        <w:rPr>
          <w:rFonts w:ascii="Aptos" w:eastAsia="Times New Roman" w:hAnsi="Aptos" w:cs="Times New Roman"/>
          <w:kern w:val="0"/>
          <w14:ligatures w14:val="none"/>
        </w:rPr>
        <w:t>life balance.</w:t>
      </w:r>
    </w:p>
    <w:p w14:paraId="4AC5C684" w14:textId="77777777" w:rsidR="0018195A" w:rsidRPr="0018195A" w:rsidRDefault="00720D00" w:rsidP="0018195A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pict w14:anchorId="01BEF54B">
          <v:rect id="_x0000_i1026" style="width:0;height:1.5pt" o:hralign="center" o:hrstd="t" o:hr="t" fillcolor="#a0a0a0" stroked="f"/>
        </w:pict>
      </w:r>
    </w:p>
    <w:p w14:paraId="205D8D9F" w14:textId="641143D7" w:rsidR="0018195A" w:rsidRPr="0018195A" w:rsidRDefault="00417382" w:rsidP="0018195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C708C0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 xml:space="preserve">Job </w:t>
      </w:r>
      <w:r w:rsidR="0018195A" w:rsidRPr="0018195A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Overview</w:t>
      </w:r>
    </w:p>
    <w:p w14:paraId="400ED42B" w14:textId="77777777" w:rsidR="0018195A" w:rsidRPr="0018195A" w:rsidRDefault="0018195A" w:rsidP="0018195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We are seeking a highly motivated, organized, and detail-oriented </w:t>
      </w:r>
      <w:r w:rsidRPr="0018195A">
        <w:rPr>
          <w:rFonts w:ascii="Aptos" w:eastAsia="Times New Roman" w:hAnsi="Aptos" w:cs="Times New Roman"/>
          <w:b/>
          <w:bCs/>
          <w:kern w:val="0"/>
          <w14:ligatures w14:val="none"/>
        </w:rPr>
        <w:t>Accounting &amp; Administrative Assistant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 to join our dynamic team. This hands-on role combines accounting support with administrative coordination and plays a vital part in maintaining the integrity of our financial operations and ensuring smooth day-to-day office functions.</w:t>
      </w:r>
    </w:p>
    <w:p w14:paraId="13EE536F" w14:textId="47C83BFA" w:rsidR="0018195A" w:rsidRPr="0018195A" w:rsidRDefault="0018195A" w:rsidP="0018195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Reporting directly to the Controller, this position requires a proactive, strategic thinker who is comfortable managing transactional accounting processes while also supporting administrative </w:t>
      </w:r>
      <w:r w:rsidR="00B731C8">
        <w:rPr>
          <w:rFonts w:ascii="Aptos" w:eastAsia="Times New Roman" w:hAnsi="Aptos" w:cs="Times New Roman"/>
          <w:kern w:val="0"/>
          <w14:ligatures w14:val="none"/>
        </w:rPr>
        <w:t>duties</w:t>
      </w:r>
      <w:r w:rsidRPr="0018195A">
        <w:rPr>
          <w:rFonts w:ascii="Aptos" w:eastAsia="Times New Roman" w:hAnsi="Aptos" w:cs="Times New Roman"/>
          <w:kern w:val="0"/>
          <w14:ligatures w14:val="none"/>
        </w:rPr>
        <w:t>. The ideal candidate is adaptable, solution-oriented</w:t>
      </w:r>
      <w:r w:rsidR="00417382" w:rsidRPr="00C708C0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="00B01CCB">
        <w:rPr>
          <w:rFonts w:ascii="Aptos" w:eastAsia="Times New Roman" w:hAnsi="Aptos" w:cs="Times New Roman"/>
          <w:kern w:val="0"/>
          <w14:ligatures w14:val="none"/>
        </w:rPr>
        <w:t>independent</w:t>
      </w:r>
      <w:r w:rsidR="00841421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055958">
        <w:rPr>
          <w:rFonts w:ascii="Aptos" w:eastAsia="Times New Roman" w:hAnsi="Aptos" w:cs="Times New Roman"/>
          <w:kern w:val="0"/>
          <w14:ligatures w14:val="none"/>
        </w:rPr>
        <w:t>driven</w:t>
      </w:r>
      <w:r w:rsidR="00841421">
        <w:rPr>
          <w:rFonts w:ascii="Aptos" w:eastAsia="Times New Roman" w:hAnsi="Aptos" w:cs="Times New Roman"/>
          <w:kern w:val="0"/>
          <w14:ligatures w14:val="none"/>
        </w:rPr>
        <w:t xml:space="preserve">, </w:t>
      </w:r>
      <w:r w:rsidRPr="0018195A">
        <w:rPr>
          <w:rFonts w:ascii="Aptos" w:eastAsia="Times New Roman" w:hAnsi="Aptos" w:cs="Times New Roman"/>
          <w:kern w:val="0"/>
          <w14:ligatures w14:val="none"/>
        </w:rPr>
        <w:t>eager to contribute to continuous improvement initiatives</w:t>
      </w:r>
      <w:r w:rsidR="00417382" w:rsidRPr="00C708C0">
        <w:rPr>
          <w:rFonts w:ascii="Aptos" w:eastAsia="Times New Roman" w:hAnsi="Aptos" w:cs="Times New Roman"/>
          <w:kern w:val="0"/>
          <w14:ligatures w14:val="none"/>
        </w:rPr>
        <w:t xml:space="preserve"> and a willingness to tackle anything.</w:t>
      </w:r>
    </w:p>
    <w:p w14:paraId="39038CAF" w14:textId="77777777" w:rsidR="0018195A" w:rsidRPr="0018195A" w:rsidRDefault="00720D00" w:rsidP="0018195A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pict w14:anchorId="15D4FD90">
          <v:rect id="_x0000_i1027" style="width:0;height:1.5pt" o:hralign="center" o:hrstd="t" o:hr="t" fillcolor="#a0a0a0" stroked="f"/>
        </w:pict>
      </w:r>
    </w:p>
    <w:p w14:paraId="5838FABA" w14:textId="37BDCB04" w:rsidR="0018195A" w:rsidRPr="0018195A" w:rsidRDefault="00C708C0" w:rsidP="0018195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C708C0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 xml:space="preserve">Duties &amp; </w:t>
      </w:r>
      <w:r w:rsidR="0018195A" w:rsidRPr="0018195A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Responsibilities</w:t>
      </w:r>
    </w:p>
    <w:p w14:paraId="60E83E97" w14:textId="77777777" w:rsidR="0018195A" w:rsidRPr="00C708C0" w:rsidRDefault="0018195A" w:rsidP="00181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Process accounts payable and accounts receivable transactions in a timely manner</w:t>
      </w:r>
    </w:p>
    <w:p w14:paraId="5032D43B" w14:textId="02464A71" w:rsidR="00A20C3B" w:rsidRPr="0018195A" w:rsidRDefault="00A20C3B" w:rsidP="00A20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Research and </w:t>
      </w:r>
      <w:r w:rsidRPr="00C708C0">
        <w:rPr>
          <w:rFonts w:ascii="Aptos" w:eastAsia="Times New Roman" w:hAnsi="Aptos" w:cs="Times New Roman"/>
          <w:kern w:val="0"/>
          <w14:ligatures w14:val="none"/>
        </w:rPr>
        <w:t>allocation of costs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 to appropriate jobs</w:t>
      </w:r>
    </w:p>
    <w:p w14:paraId="48B6074A" w14:textId="77777777" w:rsidR="0018195A" w:rsidRPr="0018195A" w:rsidRDefault="0018195A" w:rsidP="00181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Enter and maintain general ledger entries with detailed documentation</w:t>
      </w:r>
    </w:p>
    <w:p w14:paraId="0A4272F5" w14:textId="310A6521" w:rsidR="0018195A" w:rsidRPr="0018195A" w:rsidRDefault="0018195A" w:rsidP="00181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Assist with ACH transactions, checks, and deposits</w:t>
      </w:r>
    </w:p>
    <w:p w14:paraId="3240E903" w14:textId="2FA195A6" w:rsidR="0018195A" w:rsidRPr="0018195A" w:rsidRDefault="0018195A" w:rsidP="00181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Prepare and distribute </w:t>
      </w:r>
      <w:r w:rsidR="00841421">
        <w:rPr>
          <w:rFonts w:ascii="Aptos" w:eastAsia="Times New Roman" w:hAnsi="Aptos" w:cs="Times New Roman"/>
          <w:kern w:val="0"/>
          <w14:ligatures w14:val="none"/>
        </w:rPr>
        <w:t>customer invoices and statements</w:t>
      </w:r>
    </w:p>
    <w:p w14:paraId="1DBC867E" w14:textId="77777777" w:rsidR="0018195A" w:rsidRPr="0018195A" w:rsidRDefault="0018195A" w:rsidP="00181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Assist with monthly reconciliations and financial reporting</w:t>
      </w:r>
    </w:p>
    <w:p w14:paraId="648051A2" w14:textId="77777777" w:rsidR="0018195A" w:rsidRPr="0018195A" w:rsidRDefault="0018195A" w:rsidP="00181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Support payroll processes, including electronic time entry and documentation</w:t>
      </w:r>
    </w:p>
    <w:p w14:paraId="29C8A718" w14:textId="77777777" w:rsidR="0018195A" w:rsidRPr="0018195A" w:rsidRDefault="0018195A" w:rsidP="001819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Evaluate and enhance accounting processes to improve efficiency and accuracy</w:t>
      </w:r>
    </w:p>
    <w:p w14:paraId="7949FFE9" w14:textId="77777777" w:rsidR="00A20C3B" w:rsidRPr="00C708C0" w:rsidRDefault="0018195A" w:rsidP="00A20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Help implement best practices to streamline workflows and financial operations</w:t>
      </w:r>
    </w:p>
    <w:p w14:paraId="5BAF654A" w14:textId="233D78E1" w:rsidR="0018195A" w:rsidRDefault="0018195A" w:rsidP="00A20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Provide or coordinate </w:t>
      </w:r>
      <w:r w:rsidR="00841421">
        <w:rPr>
          <w:rFonts w:ascii="Aptos" w:eastAsia="Times New Roman" w:hAnsi="Aptos" w:cs="Times New Roman"/>
          <w:kern w:val="0"/>
          <w14:ligatures w14:val="none"/>
        </w:rPr>
        <w:t>reception area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 coverage as needed</w:t>
      </w:r>
    </w:p>
    <w:p w14:paraId="5FA6E200" w14:textId="77415837" w:rsidR="00427BBE" w:rsidRPr="0018195A" w:rsidRDefault="00427BBE" w:rsidP="00A20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lastRenderedPageBreak/>
        <w:t>Other duties as assigned</w:t>
      </w:r>
    </w:p>
    <w:p w14:paraId="6F7B4883" w14:textId="77777777" w:rsidR="0018195A" w:rsidRPr="0018195A" w:rsidRDefault="00720D00" w:rsidP="0018195A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pict w14:anchorId="27104373">
          <v:rect id="_x0000_i1028" style="width:0;height:1.5pt" o:hralign="center" o:hrstd="t" o:hr="t" fillcolor="#a0a0a0" stroked="f"/>
        </w:pict>
      </w:r>
    </w:p>
    <w:p w14:paraId="6799CF7C" w14:textId="77777777" w:rsidR="0018195A" w:rsidRPr="0018195A" w:rsidRDefault="0018195A" w:rsidP="0018195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18195A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Qualifications &amp; Requirements</w:t>
      </w:r>
    </w:p>
    <w:p w14:paraId="12B9B8AB" w14:textId="1A717647" w:rsidR="0018195A" w:rsidRDefault="0018195A" w:rsidP="001819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Experience </w:t>
      </w:r>
      <w:r w:rsidRPr="00C708C0">
        <w:rPr>
          <w:rFonts w:ascii="Aptos" w:eastAsia="Times New Roman" w:hAnsi="Aptos" w:cs="Times New Roman"/>
          <w:kern w:val="0"/>
          <w14:ligatures w14:val="none"/>
        </w:rPr>
        <w:t>with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 accounts payable, accounts receivable, and job costing</w:t>
      </w:r>
    </w:p>
    <w:p w14:paraId="211D3CA2" w14:textId="2B56FBA4" w:rsidR="00427BBE" w:rsidRPr="0018195A" w:rsidRDefault="00427BBE" w:rsidP="00427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Experience with Sage 100 ERP preferred but not required</w:t>
      </w:r>
    </w:p>
    <w:p w14:paraId="79EE2BD2" w14:textId="77777777" w:rsidR="0018195A" w:rsidRPr="00C708C0" w:rsidRDefault="0018195A" w:rsidP="001819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Strong understanding of general accounting principles and procedures</w:t>
      </w:r>
    </w:p>
    <w:p w14:paraId="7EB3F455" w14:textId="77777777" w:rsidR="00C708C0" w:rsidRPr="0018195A" w:rsidRDefault="00C708C0" w:rsidP="00C708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Exceptional attention to detail and organizational skills</w:t>
      </w:r>
    </w:p>
    <w:p w14:paraId="5EEB29EB" w14:textId="0C1C4576" w:rsidR="00C708C0" w:rsidRPr="00C708C0" w:rsidRDefault="00C708C0" w:rsidP="001819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Strong written and verbal communication skills</w:t>
      </w:r>
    </w:p>
    <w:p w14:paraId="31BE7B98" w14:textId="00E72964" w:rsidR="00C708C0" w:rsidRPr="00C708C0" w:rsidRDefault="00C708C0" w:rsidP="00C708C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rPr>
          <w:rFonts w:ascii="Aptos" w:eastAsia="Times New Roman" w:hAnsi="Aptos" w:cs="Helvetica"/>
        </w:rPr>
      </w:pPr>
      <w:r w:rsidRPr="00C708C0">
        <w:rPr>
          <w:rFonts w:ascii="Aptos" w:eastAsia="Times New Roman" w:hAnsi="Aptos" w:cs="Helvetica"/>
        </w:rPr>
        <w:t>Strong interpersonal skills and the ability to build relationships with both internal team members and external individuals</w:t>
      </w:r>
    </w:p>
    <w:p w14:paraId="1D054402" w14:textId="77777777" w:rsidR="00C708C0" w:rsidRPr="00C708C0" w:rsidRDefault="00C708C0" w:rsidP="00C708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Ability to multi-task, prioritize, and meet deadlines in a fast-paced environment</w:t>
      </w:r>
    </w:p>
    <w:p w14:paraId="14C2D73C" w14:textId="11C7C2AF" w:rsidR="00C708C0" w:rsidRPr="0018195A" w:rsidRDefault="00C708C0" w:rsidP="00C708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C708C0">
        <w:rPr>
          <w:rFonts w:ascii="Aptos" w:eastAsia="Times New Roman" w:hAnsi="Aptos" w:cs="Helvetica"/>
        </w:rPr>
        <w:t>Is a self-directed, creative problem solver able to deliver strong results with minimal supervision</w:t>
      </w:r>
    </w:p>
    <w:p w14:paraId="47B08335" w14:textId="627B861A" w:rsidR="00C708C0" w:rsidRPr="0018195A" w:rsidRDefault="00C708C0" w:rsidP="00C708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Demonstrat</w:t>
      </w:r>
      <w:r w:rsidR="00B731C8">
        <w:rPr>
          <w:rFonts w:ascii="Aptos" w:eastAsia="Times New Roman" w:hAnsi="Aptos" w:cs="Times New Roman"/>
          <w:kern w:val="0"/>
          <w14:ligatures w14:val="none"/>
        </w:rPr>
        <w:t>es</w:t>
      </w: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 sound judgment, integrity, and professionalism</w:t>
      </w:r>
    </w:p>
    <w:p w14:paraId="084BC925" w14:textId="77777777" w:rsidR="0018195A" w:rsidRPr="00C708C0" w:rsidRDefault="0018195A" w:rsidP="001819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Ability to pass a background check and drug screening</w:t>
      </w:r>
    </w:p>
    <w:p w14:paraId="7A02F17F" w14:textId="702EE270" w:rsidR="0018195A" w:rsidRPr="0018195A" w:rsidRDefault="0018195A" w:rsidP="001819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C708C0">
        <w:rPr>
          <w:rFonts w:ascii="Aptos" w:eastAsia="Times New Roman" w:hAnsi="Aptos" w:cs="Times New Roman"/>
          <w:kern w:val="0"/>
          <w14:ligatures w14:val="none"/>
        </w:rPr>
        <w:t>Experience with Human Resources and Payroll is a plus but not required</w:t>
      </w:r>
    </w:p>
    <w:p w14:paraId="5E7033E2" w14:textId="77777777" w:rsidR="0018195A" w:rsidRPr="0018195A" w:rsidRDefault="00720D00" w:rsidP="0018195A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pict w14:anchorId="35F85DDB">
          <v:rect id="_x0000_i1029" style="width:0;height:1.5pt" o:hralign="center" o:hrstd="t" o:hr="t" fillcolor="#a0a0a0" stroked="f"/>
        </w:pict>
      </w:r>
    </w:p>
    <w:p w14:paraId="4D405938" w14:textId="77777777" w:rsidR="0018195A" w:rsidRPr="0018195A" w:rsidRDefault="0018195A" w:rsidP="0018195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</w:pPr>
      <w:r w:rsidRPr="0018195A">
        <w:rPr>
          <w:rFonts w:ascii="Aptos" w:eastAsia="Times New Roman" w:hAnsi="Aptos" w:cs="Times New Roman"/>
          <w:b/>
          <w:bCs/>
          <w:kern w:val="0"/>
          <w:sz w:val="27"/>
          <w:szCs w:val="27"/>
          <w14:ligatures w14:val="none"/>
        </w:rPr>
        <w:t>Benefits</w:t>
      </w:r>
    </w:p>
    <w:p w14:paraId="38AB9E7F" w14:textId="3B7023FD" w:rsidR="0018195A" w:rsidRPr="0018195A" w:rsidRDefault="0018195A" w:rsidP="001819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Medical and </w:t>
      </w:r>
      <w:r w:rsidR="00A20C3B">
        <w:rPr>
          <w:rFonts w:ascii="Aptos" w:eastAsia="Times New Roman" w:hAnsi="Aptos" w:cs="Times New Roman"/>
          <w:kern w:val="0"/>
          <w14:ligatures w14:val="none"/>
        </w:rPr>
        <w:t>D</w:t>
      </w:r>
      <w:r w:rsidRPr="0018195A">
        <w:rPr>
          <w:rFonts w:ascii="Aptos" w:eastAsia="Times New Roman" w:hAnsi="Aptos" w:cs="Times New Roman"/>
          <w:kern w:val="0"/>
          <w14:ligatures w14:val="none"/>
        </w:rPr>
        <w:t>ental insurance for $20/month (single coverage)</w:t>
      </w:r>
    </w:p>
    <w:p w14:paraId="2AEC5038" w14:textId="77777777" w:rsidR="0018195A" w:rsidRPr="0018195A" w:rsidRDefault="0018195A" w:rsidP="001819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$1,500 annual HSA contribution for single employees ($2,500 for families)</w:t>
      </w:r>
    </w:p>
    <w:p w14:paraId="46CE4544" w14:textId="4D251844" w:rsidR="0018195A" w:rsidRPr="0018195A" w:rsidRDefault="00A20C3B" w:rsidP="001819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 xml:space="preserve">Retirement plan with a 3% </w:t>
      </w:r>
      <w:r w:rsidR="00C708C0">
        <w:rPr>
          <w:rFonts w:ascii="Aptos" w:eastAsia="Times New Roman" w:hAnsi="Aptos" w:cs="Times New Roman"/>
          <w:kern w:val="0"/>
          <w14:ligatures w14:val="none"/>
        </w:rPr>
        <w:t>e</w:t>
      </w:r>
      <w:r>
        <w:rPr>
          <w:rFonts w:ascii="Aptos" w:eastAsia="Times New Roman" w:hAnsi="Aptos" w:cs="Times New Roman"/>
          <w:kern w:val="0"/>
          <w14:ligatures w14:val="none"/>
        </w:rPr>
        <w:t>mployer match</w:t>
      </w:r>
    </w:p>
    <w:p w14:paraId="72442222" w14:textId="0EB7F3DA" w:rsidR="0018195A" w:rsidRPr="0018195A" w:rsidRDefault="0018195A" w:rsidP="001819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 xml:space="preserve">Paid </w:t>
      </w:r>
      <w:r w:rsidR="00A20C3B">
        <w:rPr>
          <w:rFonts w:ascii="Aptos" w:eastAsia="Times New Roman" w:hAnsi="Aptos" w:cs="Times New Roman"/>
          <w:kern w:val="0"/>
          <w14:ligatures w14:val="none"/>
        </w:rPr>
        <w:t>h</w:t>
      </w:r>
      <w:r w:rsidRPr="0018195A">
        <w:rPr>
          <w:rFonts w:ascii="Aptos" w:eastAsia="Times New Roman" w:hAnsi="Aptos" w:cs="Times New Roman"/>
          <w:kern w:val="0"/>
          <w14:ligatures w14:val="none"/>
        </w:rPr>
        <w:t>olidays</w:t>
      </w:r>
    </w:p>
    <w:p w14:paraId="3ADE69CA" w14:textId="63AC821D" w:rsidR="0018195A" w:rsidRPr="0018195A" w:rsidRDefault="0018195A" w:rsidP="001819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t>Paid time off</w:t>
      </w:r>
    </w:p>
    <w:p w14:paraId="018D328B" w14:textId="77777777" w:rsidR="0018195A" w:rsidRPr="0018195A" w:rsidRDefault="0018195A" w:rsidP="0018195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Employer-paid life and disability insurance</w:t>
      </w:r>
    </w:p>
    <w:p w14:paraId="20D8AEE7" w14:textId="77777777" w:rsidR="0018195A" w:rsidRPr="0018195A" w:rsidRDefault="00720D00" w:rsidP="0018195A">
      <w:pPr>
        <w:spacing w:after="0" w:line="240" w:lineRule="auto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pict w14:anchorId="61C4FE77">
          <v:rect id="_x0000_i1030" style="width:0;height:1.5pt" o:hralign="center" o:hrstd="t" o:hr="t" fillcolor="#a0a0a0" stroked="f"/>
        </w:pict>
      </w:r>
    </w:p>
    <w:p w14:paraId="33BA946F" w14:textId="77777777" w:rsidR="0018195A" w:rsidRPr="0018195A" w:rsidRDefault="0018195A" w:rsidP="0018195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8195A">
        <w:rPr>
          <w:rFonts w:ascii="Aptos" w:eastAsia="Times New Roman" w:hAnsi="Aptos" w:cs="Times New Roman"/>
          <w:kern w:val="0"/>
          <w14:ligatures w14:val="none"/>
        </w:rPr>
        <w:t>If you are looking for a long-term opportunity with a stable, growing Alaska-based company that values its employees and community, we encourage you to apply.</w:t>
      </w:r>
    </w:p>
    <w:p w14:paraId="51C6E317" w14:textId="77777777" w:rsidR="00B77127" w:rsidRPr="0018195A" w:rsidRDefault="00B77127">
      <w:pPr>
        <w:rPr>
          <w:rFonts w:ascii="Aptos" w:hAnsi="Aptos"/>
        </w:rPr>
      </w:pPr>
    </w:p>
    <w:sectPr w:rsidR="00B77127" w:rsidRPr="00181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CD6"/>
    <w:multiLevelType w:val="multilevel"/>
    <w:tmpl w:val="F5FC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A7C37"/>
    <w:multiLevelType w:val="multilevel"/>
    <w:tmpl w:val="43D8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37043"/>
    <w:multiLevelType w:val="multilevel"/>
    <w:tmpl w:val="2DE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75D04"/>
    <w:multiLevelType w:val="multilevel"/>
    <w:tmpl w:val="5C7E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16175"/>
    <w:multiLevelType w:val="multilevel"/>
    <w:tmpl w:val="0D62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83BFD"/>
    <w:multiLevelType w:val="multilevel"/>
    <w:tmpl w:val="331C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1161636">
    <w:abstractNumId w:val="2"/>
  </w:num>
  <w:num w:numId="2" w16cid:durableId="1795908884">
    <w:abstractNumId w:val="3"/>
  </w:num>
  <w:num w:numId="3" w16cid:durableId="1575360003">
    <w:abstractNumId w:val="0"/>
  </w:num>
  <w:num w:numId="4" w16cid:durableId="2023819462">
    <w:abstractNumId w:val="1"/>
  </w:num>
  <w:num w:numId="5" w16cid:durableId="32048675">
    <w:abstractNumId w:val="4"/>
  </w:num>
  <w:num w:numId="6" w16cid:durableId="128014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5A"/>
    <w:rsid w:val="00055958"/>
    <w:rsid w:val="00077012"/>
    <w:rsid w:val="0018195A"/>
    <w:rsid w:val="00417382"/>
    <w:rsid w:val="00427BBE"/>
    <w:rsid w:val="0048536F"/>
    <w:rsid w:val="00841421"/>
    <w:rsid w:val="008B0404"/>
    <w:rsid w:val="00A20C3B"/>
    <w:rsid w:val="00A7081E"/>
    <w:rsid w:val="00B01CCB"/>
    <w:rsid w:val="00B731C8"/>
    <w:rsid w:val="00B77127"/>
    <w:rsid w:val="00B84944"/>
    <w:rsid w:val="00C7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C0E3"/>
  <w15:chartTrackingRefBased/>
  <w15:docId w15:val="{079B63DB-196D-4D44-8247-D17AAB07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Purvis</dc:creator>
  <cp:keywords/>
  <dc:description/>
  <cp:lastModifiedBy>Faith Giarratano</cp:lastModifiedBy>
  <cp:revision>4</cp:revision>
  <cp:lastPrinted>2026-03-05T01:07:00Z</cp:lastPrinted>
  <dcterms:created xsi:type="dcterms:W3CDTF">2026-03-05T00:20:00Z</dcterms:created>
  <dcterms:modified xsi:type="dcterms:W3CDTF">2026-03-05T01:22:00Z</dcterms:modified>
</cp:coreProperties>
</file>